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7DA" w:rsidRPr="005002CB" w:rsidRDefault="00CF3F2B" w:rsidP="00E317DA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Список-рейтинг р</w:t>
      </w:r>
      <w:r w:rsidR="00E317DA" w:rsidRPr="005002CB">
        <w:rPr>
          <w:rFonts w:ascii="Times New Roman" w:hAnsi="Times New Roman"/>
          <w:sz w:val="28"/>
          <w:szCs w:val="28"/>
        </w:rPr>
        <w:t>езультат</w:t>
      </w:r>
      <w:r>
        <w:rPr>
          <w:rFonts w:ascii="Times New Roman" w:hAnsi="Times New Roman"/>
          <w:sz w:val="28"/>
          <w:szCs w:val="28"/>
        </w:rPr>
        <w:t>ов</w:t>
      </w:r>
      <w:r w:rsidR="00E317DA" w:rsidRPr="005002CB">
        <w:rPr>
          <w:rFonts w:ascii="Times New Roman" w:hAnsi="Times New Roman"/>
          <w:sz w:val="28"/>
          <w:szCs w:val="28"/>
        </w:rPr>
        <w:t xml:space="preserve"> приёмных испытаний</w:t>
      </w:r>
    </w:p>
    <w:p w:rsidR="00E317DA" w:rsidRPr="005002CB" w:rsidRDefault="003302D2" w:rsidP="00E317D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Общеразвивающая программа «Д</w:t>
      </w:r>
      <w:r w:rsidR="005002CB" w:rsidRPr="005002CB">
        <w:rPr>
          <w:rFonts w:ascii="Times New Roman" w:hAnsi="Times New Roman"/>
          <w:sz w:val="28"/>
          <w:szCs w:val="28"/>
        </w:rPr>
        <w:t>ухов</w:t>
      </w:r>
      <w:r w:rsidR="00BB59C9" w:rsidRPr="005002CB">
        <w:rPr>
          <w:rFonts w:ascii="Times New Roman" w:hAnsi="Times New Roman"/>
          <w:sz w:val="28"/>
          <w:szCs w:val="28"/>
        </w:rPr>
        <w:t>ые инструменты</w:t>
      </w:r>
      <w:r>
        <w:rPr>
          <w:rFonts w:ascii="Times New Roman" w:hAnsi="Times New Roman"/>
          <w:sz w:val="28"/>
          <w:szCs w:val="28"/>
        </w:rPr>
        <w:t>»</w:t>
      </w:r>
    </w:p>
    <w:p w:rsidR="00D23EC4" w:rsidRPr="005002CB" w:rsidRDefault="00E317DA" w:rsidP="00E317D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002CB">
        <w:rPr>
          <w:rFonts w:ascii="Times New Roman" w:hAnsi="Times New Roman"/>
          <w:sz w:val="28"/>
          <w:szCs w:val="28"/>
        </w:rPr>
        <w:t xml:space="preserve">(проходной балл 30 - </w:t>
      </w:r>
      <w:r w:rsidR="00293687" w:rsidRPr="005002CB">
        <w:rPr>
          <w:rFonts w:ascii="Times New Roman" w:hAnsi="Times New Roman"/>
          <w:sz w:val="28"/>
          <w:szCs w:val="28"/>
        </w:rPr>
        <w:t>18</w:t>
      </w:r>
      <w:r w:rsidRPr="005002CB">
        <w:rPr>
          <w:rFonts w:ascii="Times New Roman" w:hAnsi="Times New Roman"/>
          <w:sz w:val="28"/>
          <w:szCs w:val="28"/>
        </w:rPr>
        <w:t>)</w:t>
      </w:r>
    </w:p>
    <w:p w:rsidR="006231E2" w:rsidRDefault="00D23EC4" w:rsidP="00D23EC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550D2">
        <w:rPr>
          <w:rFonts w:ascii="Times New Roman" w:hAnsi="Times New Roman"/>
          <w:sz w:val="28"/>
          <w:szCs w:val="28"/>
        </w:rPr>
        <w:t xml:space="preserve">Уважаемые родители! Напоминаем о необходимости в течение 5 дней с момента публикации списка-рейтинга подать согласие на зачисление по результатам решения приемной комиссии. </w:t>
      </w:r>
    </w:p>
    <w:p w:rsidR="005002CB" w:rsidRPr="003302D2" w:rsidRDefault="005002CB" w:rsidP="00D23E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302D2">
        <w:rPr>
          <w:rFonts w:ascii="Times New Roman" w:hAnsi="Times New Roman"/>
          <w:b/>
          <w:sz w:val="28"/>
          <w:szCs w:val="28"/>
        </w:rPr>
        <w:t>Флейта</w:t>
      </w:r>
      <w:r w:rsidR="003302D2" w:rsidRPr="003302D2">
        <w:rPr>
          <w:rFonts w:ascii="Times New Roman" w:hAnsi="Times New Roman"/>
          <w:b/>
          <w:sz w:val="28"/>
          <w:szCs w:val="28"/>
        </w:rPr>
        <w:t>. Количество бюджетных мест - 2</w:t>
      </w: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1553"/>
        <w:gridCol w:w="3754"/>
        <w:gridCol w:w="4677"/>
      </w:tblGrid>
      <w:tr w:rsidR="00E317DA" w:rsidRPr="00583802" w:rsidTr="005002CB">
        <w:trPr>
          <w:trHeight w:val="1301"/>
        </w:trPr>
        <w:tc>
          <w:tcPr>
            <w:tcW w:w="931" w:type="dxa"/>
          </w:tcPr>
          <w:p w:rsidR="00E317DA" w:rsidRPr="0081640B" w:rsidRDefault="00E317DA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53" w:type="dxa"/>
          </w:tcPr>
          <w:p w:rsidR="00E317DA" w:rsidRPr="0081640B" w:rsidRDefault="00E317DA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набранные баллы</w:t>
            </w:r>
          </w:p>
        </w:tc>
        <w:tc>
          <w:tcPr>
            <w:tcW w:w="3754" w:type="dxa"/>
          </w:tcPr>
          <w:p w:rsidR="00E317DA" w:rsidRPr="0081640B" w:rsidRDefault="00E317DA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4677" w:type="dxa"/>
          </w:tcPr>
          <w:p w:rsidR="00E317DA" w:rsidRPr="0081640B" w:rsidRDefault="00E317DA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Решение комиссии</w:t>
            </w:r>
          </w:p>
        </w:tc>
      </w:tr>
      <w:tr w:rsidR="005002CB" w:rsidRPr="00583802" w:rsidTr="005002CB">
        <w:trPr>
          <w:trHeight w:val="992"/>
        </w:trPr>
        <w:tc>
          <w:tcPr>
            <w:tcW w:w="931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3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754" w:type="dxa"/>
          </w:tcPr>
          <w:p w:rsidR="005002CB" w:rsidRPr="0081640B" w:rsidRDefault="005002CB" w:rsidP="00500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Усачева Маргарита Александровна</w:t>
            </w:r>
          </w:p>
        </w:tc>
        <w:tc>
          <w:tcPr>
            <w:tcW w:w="4677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1640B">
              <w:rPr>
                <w:rFonts w:ascii="Times New Roman" w:hAnsi="Times New Roman"/>
                <w:sz w:val="28"/>
                <w:szCs w:val="28"/>
              </w:rPr>
              <w:t>Рекомендована</w:t>
            </w:r>
            <w:proofErr w:type="gramEnd"/>
            <w:r w:rsidRPr="0081640B">
              <w:rPr>
                <w:rFonts w:ascii="Times New Roman" w:hAnsi="Times New Roman"/>
                <w:sz w:val="28"/>
                <w:szCs w:val="28"/>
              </w:rPr>
              <w:t xml:space="preserve"> к зачислению на общеразвивающую программу </w:t>
            </w:r>
          </w:p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«Духовые инструменты» флейта</w:t>
            </w:r>
          </w:p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02CB" w:rsidRPr="00583802" w:rsidTr="005002CB">
        <w:trPr>
          <w:trHeight w:val="1301"/>
        </w:trPr>
        <w:tc>
          <w:tcPr>
            <w:tcW w:w="931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3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754" w:type="dxa"/>
          </w:tcPr>
          <w:p w:rsidR="005002CB" w:rsidRPr="0081640B" w:rsidRDefault="005002CB" w:rsidP="00500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Лачинова Арина Евгеньевна</w:t>
            </w:r>
          </w:p>
        </w:tc>
        <w:tc>
          <w:tcPr>
            <w:tcW w:w="4677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1640B">
              <w:rPr>
                <w:rFonts w:ascii="Times New Roman" w:hAnsi="Times New Roman"/>
                <w:sz w:val="28"/>
                <w:szCs w:val="28"/>
              </w:rPr>
              <w:t>Рекомендована</w:t>
            </w:r>
            <w:proofErr w:type="gramEnd"/>
            <w:r w:rsidRPr="0081640B">
              <w:rPr>
                <w:rFonts w:ascii="Times New Roman" w:hAnsi="Times New Roman"/>
                <w:sz w:val="28"/>
                <w:szCs w:val="28"/>
              </w:rPr>
              <w:t xml:space="preserve"> к зачислению</w:t>
            </w:r>
            <w:r w:rsidR="006231E2" w:rsidRPr="00816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40B">
              <w:rPr>
                <w:rFonts w:ascii="Times New Roman" w:hAnsi="Times New Roman"/>
                <w:sz w:val="28"/>
                <w:szCs w:val="28"/>
              </w:rPr>
              <w:t xml:space="preserve">на общеразвивающую программу </w:t>
            </w:r>
          </w:p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«Духовые инструменты» флейта</w:t>
            </w:r>
          </w:p>
        </w:tc>
      </w:tr>
    </w:tbl>
    <w:p w:rsidR="005002CB" w:rsidRPr="003302D2" w:rsidRDefault="005002CB" w:rsidP="005002C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02D2">
        <w:rPr>
          <w:rFonts w:ascii="Times New Roman" w:hAnsi="Times New Roman"/>
          <w:b/>
          <w:sz w:val="28"/>
          <w:szCs w:val="28"/>
        </w:rPr>
        <w:t>Кларнет</w:t>
      </w:r>
      <w:r w:rsidR="003302D2" w:rsidRPr="003302D2">
        <w:rPr>
          <w:rFonts w:ascii="Times New Roman" w:hAnsi="Times New Roman"/>
          <w:b/>
          <w:sz w:val="28"/>
          <w:szCs w:val="28"/>
        </w:rPr>
        <w:t>.</w:t>
      </w:r>
      <w:r w:rsidR="003302D2" w:rsidRPr="003302D2">
        <w:rPr>
          <w:b/>
        </w:rPr>
        <w:t xml:space="preserve"> </w:t>
      </w:r>
      <w:r w:rsidR="003302D2" w:rsidRPr="003302D2">
        <w:rPr>
          <w:rFonts w:ascii="Times New Roman" w:hAnsi="Times New Roman"/>
          <w:b/>
          <w:sz w:val="28"/>
          <w:szCs w:val="28"/>
        </w:rPr>
        <w:t>Количество бюджетных мест - 2</w:t>
      </w: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1553"/>
        <w:gridCol w:w="3754"/>
        <w:gridCol w:w="4536"/>
      </w:tblGrid>
      <w:tr w:rsidR="005002CB" w:rsidRPr="00583802" w:rsidTr="006060DB">
        <w:trPr>
          <w:trHeight w:val="1301"/>
        </w:trPr>
        <w:tc>
          <w:tcPr>
            <w:tcW w:w="931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53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набранные баллы</w:t>
            </w:r>
          </w:p>
        </w:tc>
        <w:tc>
          <w:tcPr>
            <w:tcW w:w="3754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4536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Решение комиссии</w:t>
            </w:r>
          </w:p>
        </w:tc>
      </w:tr>
      <w:tr w:rsidR="005002CB" w:rsidRPr="00583802" w:rsidTr="006060DB">
        <w:trPr>
          <w:trHeight w:val="1301"/>
        </w:trPr>
        <w:tc>
          <w:tcPr>
            <w:tcW w:w="931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3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754" w:type="dxa"/>
          </w:tcPr>
          <w:p w:rsidR="005002CB" w:rsidRPr="0081640B" w:rsidRDefault="005002CB" w:rsidP="00500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40B">
              <w:rPr>
                <w:rFonts w:ascii="Times New Roman" w:hAnsi="Times New Roman"/>
                <w:sz w:val="28"/>
                <w:szCs w:val="28"/>
              </w:rPr>
              <w:t>Баусин</w:t>
            </w:r>
            <w:proofErr w:type="spellEnd"/>
            <w:r w:rsidRPr="0081640B">
              <w:rPr>
                <w:rFonts w:ascii="Times New Roman" w:hAnsi="Times New Roman"/>
                <w:sz w:val="28"/>
                <w:szCs w:val="28"/>
              </w:rPr>
              <w:t xml:space="preserve"> Андрей Алексеевич</w:t>
            </w:r>
          </w:p>
        </w:tc>
        <w:tc>
          <w:tcPr>
            <w:tcW w:w="4536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1640B">
              <w:rPr>
                <w:rFonts w:ascii="Times New Roman" w:hAnsi="Times New Roman"/>
                <w:sz w:val="28"/>
                <w:szCs w:val="28"/>
              </w:rPr>
              <w:t>Рекомендован</w:t>
            </w:r>
            <w:proofErr w:type="gramEnd"/>
            <w:r w:rsidRPr="0081640B">
              <w:rPr>
                <w:rFonts w:ascii="Times New Roman" w:hAnsi="Times New Roman"/>
                <w:sz w:val="28"/>
                <w:szCs w:val="28"/>
              </w:rPr>
              <w:t xml:space="preserve"> к участию в конкурсе баллов на общеразвивающую программу </w:t>
            </w:r>
          </w:p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«Духовые инструменты» кларнет</w:t>
            </w:r>
          </w:p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02CB" w:rsidRPr="00583802" w:rsidTr="006060DB">
        <w:trPr>
          <w:trHeight w:val="1301"/>
        </w:trPr>
        <w:tc>
          <w:tcPr>
            <w:tcW w:w="931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3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754" w:type="dxa"/>
          </w:tcPr>
          <w:p w:rsidR="005002CB" w:rsidRPr="0081640B" w:rsidRDefault="005002CB" w:rsidP="00500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Тихомиров Николай Дмитриевич</w:t>
            </w:r>
          </w:p>
        </w:tc>
        <w:tc>
          <w:tcPr>
            <w:tcW w:w="4536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Рекомендован к зачислению на   общеразвивающую программу «Кларнет»</w:t>
            </w:r>
          </w:p>
        </w:tc>
      </w:tr>
      <w:tr w:rsidR="005002CB" w:rsidRPr="00583802" w:rsidTr="006060DB">
        <w:trPr>
          <w:trHeight w:val="1301"/>
        </w:trPr>
        <w:tc>
          <w:tcPr>
            <w:tcW w:w="931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3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754" w:type="dxa"/>
          </w:tcPr>
          <w:p w:rsidR="005002CB" w:rsidRPr="0081640B" w:rsidRDefault="005002CB" w:rsidP="00500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Кручинин Павел Дмитриевич</w:t>
            </w:r>
          </w:p>
        </w:tc>
        <w:tc>
          <w:tcPr>
            <w:tcW w:w="4536" w:type="dxa"/>
          </w:tcPr>
          <w:p w:rsidR="005002CB" w:rsidRPr="0081640B" w:rsidRDefault="00784C94" w:rsidP="00784C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Не рекомендован к зачислению на   общеразвивающую программу «Кларнет»</w:t>
            </w:r>
          </w:p>
        </w:tc>
      </w:tr>
      <w:tr w:rsidR="005002CB" w:rsidRPr="00583802" w:rsidTr="006060DB">
        <w:trPr>
          <w:trHeight w:val="1301"/>
        </w:trPr>
        <w:tc>
          <w:tcPr>
            <w:tcW w:w="931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3" w:type="dxa"/>
          </w:tcPr>
          <w:p w:rsidR="005002CB" w:rsidRPr="0081640B" w:rsidRDefault="005002CB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754" w:type="dxa"/>
          </w:tcPr>
          <w:p w:rsidR="005002CB" w:rsidRPr="0081640B" w:rsidRDefault="005002CB" w:rsidP="00500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 xml:space="preserve">Богданович Любомир </w:t>
            </w:r>
            <w:proofErr w:type="spellStart"/>
            <w:r w:rsidRPr="0081640B">
              <w:rPr>
                <w:rFonts w:ascii="Times New Roman" w:hAnsi="Times New Roman"/>
                <w:sz w:val="28"/>
                <w:szCs w:val="28"/>
              </w:rPr>
              <w:t>Зоранович</w:t>
            </w:r>
            <w:proofErr w:type="spellEnd"/>
          </w:p>
        </w:tc>
        <w:tc>
          <w:tcPr>
            <w:tcW w:w="4536" w:type="dxa"/>
          </w:tcPr>
          <w:p w:rsidR="005002CB" w:rsidRPr="0081640B" w:rsidRDefault="00784C94" w:rsidP="005002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40B">
              <w:rPr>
                <w:rFonts w:ascii="Times New Roman" w:hAnsi="Times New Roman"/>
                <w:sz w:val="28"/>
                <w:szCs w:val="28"/>
              </w:rPr>
              <w:t>Не рекомендован к зачислению на   общеразвивающую программу «Кларнет»</w:t>
            </w:r>
          </w:p>
        </w:tc>
      </w:tr>
    </w:tbl>
    <w:p w:rsidR="005002CB" w:rsidRPr="005002CB" w:rsidRDefault="005002CB" w:rsidP="006231E2">
      <w:pPr>
        <w:jc w:val="center"/>
        <w:rPr>
          <w:rFonts w:ascii="Times New Roman" w:hAnsi="Times New Roman"/>
          <w:sz w:val="28"/>
          <w:szCs w:val="28"/>
        </w:rPr>
      </w:pPr>
    </w:p>
    <w:sectPr w:rsidR="005002CB" w:rsidRPr="005002CB" w:rsidSect="00112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0A01"/>
    <w:rsid w:val="001122B9"/>
    <w:rsid w:val="00293687"/>
    <w:rsid w:val="003302D2"/>
    <w:rsid w:val="0040354A"/>
    <w:rsid w:val="004D34BE"/>
    <w:rsid w:val="005002CB"/>
    <w:rsid w:val="00553565"/>
    <w:rsid w:val="00595ECD"/>
    <w:rsid w:val="006231E2"/>
    <w:rsid w:val="006C4DA0"/>
    <w:rsid w:val="0075734E"/>
    <w:rsid w:val="00784C94"/>
    <w:rsid w:val="0081640B"/>
    <w:rsid w:val="00A32078"/>
    <w:rsid w:val="00BB59C9"/>
    <w:rsid w:val="00C42B1B"/>
    <w:rsid w:val="00C932CF"/>
    <w:rsid w:val="00CE0A01"/>
    <w:rsid w:val="00CF3F2B"/>
    <w:rsid w:val="00D23EC4"/>
    <w:rsid w:val="00D72AFA"/>
    <w:rsid w:val="00E31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7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7D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7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7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596F2-B8B6-4A82-BEDB-2C7C7B1D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ДМШ</dc:creator>
  <cp:keywords/>
  <dc:description/>
  <cp:lastModifiedBy>Директор ДМШ</cp:lastModifiedBy>
  <cp:revision>18</cp:revision>
  <cp:lastPrinted>2017-06-01T14:21:00Z</cp:lastPrinted>
  <dcterms:created xsi:type="dcterms:W3CDTF">2017-05-29T07:00:00Z</dcterms:created>
  <dcterms:modified xsi:type="dcterms:W3CDTF">2017-06-01T14:21:00Z</dcterms:modified>
</cp:coreProperties>
</file>